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BD" w:rsidRDefault="00FC7FBD" w:rsidP="00FC7FBD">
      <w:pPr>
        <w:ind w:right="126"/>
        <w:jc w:val="center"/>
        <w:rPr>
          <w:b/>
        </w:rPr>
      </w:pPr>
      <w:r w:rsidRPr="00FC7FBD">
        <w:rPr>
          <w:b/>
          <w:lang w:val="en-US"/>
        </w:rPr>
        <w:t>I</w:t>
      </w:r>
      <w:r w:rsidRPr="00FC7FBD">
        <w:rPr>
          <w:b/>
        </w:rPr>
        <w:t>. ИНФОРМАЦИОННЫЕ СООБЩЕНИЯ И МАТЕРИАЛЫ ОРГАНОВ МЕСТНОГО САМОУПРАВЛЕНИЯ</w:t>
      </w:r>
    </w:p>
    <w:p w:rsidR="00FC7FBD" w:rsidRPr="00FC7FBD" w:rsidRDefault="00FC7FBD" w:rsidP="00FC7FBD">
      <w:pPr>
        <w:ind w:right="126"/>
        <w:jc w:val="center"/>
        <w:rPr>
          <w:b/>
        </w:rPr>
      </w:pPr>
    </w:p>
    <w:p w:rsidR="00FC7FBD" w:rsidRPr="00FC7FBD" w:rsidRDefault="00FC7FBD" w:rsidP="00FC7FBD">
      <w:pPr>
        <w:ind w:left="-851" w:right="-143"/>
        <w:jc w:val="center"/>
        <w:rPr>
          <w:b/>
          <w:sz w:val="22"/>
          <w:szCs w:val="22"/>
        </w:rPr>
      </w:pPr>
      <w:r w:rsidRPr="00FC7FBD">
        <w:rPr>
          <w:b/>
          <w:sz w:val="22"/>
          <w:szCs w:val="22"/>
        </w:rPr>
        <w:t>Информация о предполагаемом использовании земельных участков.</w:t>
      </w:r>
    </w:p>
    <w:p w:rsidR="00FC7FBD" w:rsidRPr="00FC7FBD" w:rsidRDefault="00FC7FBD" w:rsidP="00FC7FBD">
      <w:pPr>
        <w:ind w:left="-851" w:right="-143" w:hanging="18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C7FBD">
        <w:rPr>
          <w:sz w:val="22"/>
          <w:szCs w:val="22"/>
        </w:rPr>
        <w:t>1.1. Для целей не связанных со строительством: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1.1.1. сельскохозяйственное использование, территория Сергинского сельсовета, Куйбышевский район, Новосибирская область, площадью 8015935м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1.1.2. сельскохозяйственное использование (пашня, сенокос, пастбище), </w:t>
      </w:r>
      <w:smartTag w:uri="urn:schemas-microsoft-com:office:smarttags" w:element="metricconverter">
        <w:smartTagPr>
          <w:attr w:name="ProductID" w:val="5 км"/>
        </w:smartTagPr>
        <w:r w:rsidRPr="00FC7FBD">
          <w:rPr>
            <w:sz w:val="22"/>
            <w:szCs w:val="22"/>
          </w:rPr>
          <w:t>5 км</w:t>
        </w:r>
      </w:smartTag>
      <w:r w:rsidRPr="00FC7FBD">
        <w:rPr>
          <w:sz w:val="22"/>
          <w:szCs w:val="22"/>
        </w:rPr>
        <w:t xml:space="preserve"> дороги Куйбышев - Балман, г. Куйбышев, Новосибирская область, площадью 2300000м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1.1.3. ведение личного подсобного хозяйства в районе ул. Лесная, 5а, п. Малые Кайлы, Куйбышевский район, Новосибирская область, площадью 1400м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1.1.4. ведение личного подсобного хозяйства ул. Озерная, в районе дома № 5, п. Малые Кайлы, Куйбышевский район, Новосибирская область, площадью 1100м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1.1.5. ведение личного подсобного хозяйства ул. Рапикова, между домом № 82 и № 80, аул Бергуль, Куйбышевский район, Новосибирская область, площадью 2400м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1.1.6. ведение личного подсобного хозяйства напротив ул. Гаражная, 1, с. Отрадненское, Куйбышевский район, Новосибирская область, площадью 3000м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1.1.7. под установку торгового киоска, ул. Береговая, в районе дома № 1, аул Омь, Куйбышевский район, Новосибирская область, площадью 12м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1.1.8. под огородничество в районе ул. Народная, дом </w:t>
      </w:r>
      <w:smartTag w:uri="urn:schemas-microsoft-com:office:smarttags" w:element="metricconverter">
        <w:smartTagPr>
          <w:attr w:name="ProductID" w:val="16, г"/>
        </w:smartTagPr>
        <w:r w:rsidRPr="00FC7FBD">
          <w:rPr>
            <w:sz w:val="22"/>
            <w:szCs w:val="22"/>
          </w:rPr>
          <w:t>16, г</w:t>
        </w:r>
      </w:smartTag>
      <w:r w:rsidRPr="00FC7FBD">
        <w:rPr>
          <w:sz w:val="22"/>
          <w:szCs w:val="22"/>
        </w:rPr>
        <w:t>. Куйбышев, Новосибирская область, площадью 300м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1.1.9. под огородничество в районе ул. Речная, </w:t>
      </w:r>
      <w:smartTag w:uri="urn:schemas-microsoft-com:office:smarttags" w:element="metricconverter">
        <w:smartTagPr>
          <w:attr w:name="ProductID" w:val="13, г"/>
        </w:smartTagPr>
        <w:r w:rsidRPr="00FC7FBD">
          <w:rPr>
            <w:sz w:val="22"/>
            <w:szCs w:val="22"/>
          </w:rPr>
          <w:t>13, г</w:t>
        </w:r>
      </w:smartTag>
      <w:r w:rsidRPr="00FC7FBD">
        <w:rPr>
          <w:sz w:val="22"/>
          <w:szCs w:val="22"/>
        </w:rPr>
        <w:t>. Куйбышев, Новосибирская область, площадью 235м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1.1.10. под расширение существующего магазина по ул. Омская, дом 19а, с. Нагорное, Куйбышевский район, Новосибирская область, площадью 330м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.</w:t>
      </w:r>
    </w:p>
    <w:p w:rsidR="00FC7FBD" w:rsidRPr="00FC7FBD" w:rsidRDefault="00FC7FBD" w:rsidP="00FC7FBD">
      <w:pPr>
        <w:tabs>
          <w:tab w:val="num" w:pos="120"/>
        </w:tabs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 Под капитальное строительство: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1.2.1. строительство индивидуального жилого дома в 30м северо – западнее ул. Интернатская, дом </w:t>
      </w:r>
      <w:smartTag w:uri="urn:schemas-microsoft-com:office:smarttags" w:element="metricconverter">
        <w:smartTagPr>
          <w:attr w:name="ProductID" w:val="32, г"/>
        </w:smartTagPr>
        <w:r w:rsidRPr="00FC7FBD">
          <w:rPr>
            <w:sz w:val="22"/>
            <w:szCs w:val="22"/>
          </w:rPr>
          <w:t>32, г</w:t>
        </w:r>
      </w:smartTag>
      <w:r w:rsidRPr="00FC7FBD">
        <w:rPr>
          <w:sz w:val="22"/>
          <w:szCs w:val="22"/>
        </w:rPr>
        <w:t>. Куйбышев, Новосибирская область, площадью 800м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1.2.2. строительство индивидуального жилого дома в 50м северо – западнее ул. Интернатская, дом </w:t>
      </w:r>
      <w:smartTag w:uri="urn:schemas-microsoft-com:office:smarttags" w:element="metricconverter">
        <w:smartTagPr>
          <w:attr w:name="ProductID" w:val="32, г"/>
        </w:smartTagPr>
        <w:r w:rsidRPr="00FC7FBD">
          <w:rPr>
            <w:sz w:val="22"/>
            <w:szCs w:val="22"/>
          </w:rPr>
          <w:t>32, г</w:t>
        </w:r>
      </w:smartTag>
      <w:r w:rsidRPr="00FC7FBD">
        <w:rPr>
          <w:sz w:val="22"/>
          <w:szCs w:val="22"/>
        </w:rPr>
        <w:t>. Куйбышев, Новосибирская область, площадью 800м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1.2.3. строительство индивидуального жилого дома в 70м северо – западнее ул. Интернатская, дом </w:t>
      </w:r>
      <w:smartTag w:uri="urn:schemas-microsoft-com:office:smarttags" w:element="metricconverter">
        <w:smartTagPr>
          <w:attr w:name="ProductID" w:val="32, г"/>
        </w:smartTagPr>
        <w:r w:rsidRPr="00FC7FBD">
          <w:rPr>
            <w:sz w:val="22"/>
            <w:szCs w:val="22"/>
          </w:rPr>
          <w:t>32, г</w:t>
        </w:r>
      </w:smartTag>
      <w:r w:rsidRPr="00FC7FBD">
        <w:rPr>
          <w:sz w:val="22"/>
          <w:szCs w:val="22"/>
        </w:rPr>
        <w:t>. Куйбышев, Новосибирская область, площадью 800м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1.2.4. строительство индивидуального жилого дома ул. Кулагина, </w:t>
      </w:r>
      <w:smartTag w:uri="urn:schemas-microsoft-com:office:smarttags" w:element="metricconverter">
        <w:smartTagPr>
          <w:attr w:name="ProductID" w:val="14, г"/>
        </w:smartTagPr>
        <w:r w:rsidRPr="00FC7FBD">
          <w:rPr>
            <w:sz w:val="22"/>
            <w:szCs w:val="22"/>
          </w:rPr>
          <w:t>14, г</w:t>
        </w:r>
      </w:smartTag>
      <w:r w:rsidRPr="00FC7FBD">
        <w:rPr>
          <w:sz w:val="22"/>
          <w:szCs w:val="22"/>
        </w:rPr>
        <w:t>. Куйбышев, Новосибирская область, площадью 680м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 xml:space="preserve">; 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 xml:space="preserve">1.2.5. строительство индивидуального жилого дома ул. Островского, в районе дома № </w:t>
      </w:r>
      <w:smartTag w:uri="urn:schemas-microsoft-com:office:smarttags" w:element="metricconverter">
        <w:smartTagPr>
          <w:attr w:name="ProductID" w:val="38, г"/>
        </w:smartTagPr>
        <w:r w:rsidRPr="00FC7FBD">
          <w:rPr>
            <w:sz w:val="22"/>
            <w:szCs w:val="22"/>
          </w:rPr>
          <w:t>38, г</w:t>
        </w:r>
      </w:smartTag>
      <w:r w:rsidRPr="00FC7FBD">
        <w:rPr>
          <w:sz w:val="22"/>
          <w:szCs w:val="22"/>
        </w:rPr>
        <w:t>. Куйбышев, Новосибирская область, площадью 600м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 xml:space="preserve">; 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1.2.6. под строительство индивидуального жилого дома в районе пер. Восточный, 15, с. Абрамово, Куйбышевский район, Новосибирская область, площадью 1400м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1.2.7. под строительство индивидуального жилого дома в районе пер. Восточный, 5, с. Абрамово, Куйбышевский район, Новосибирская область, площадью 1000м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1.2.8. под строительство индивидуального жилого дома в районе пер. Восточный, 5, с. Абрамово, Куйбышевский район, Новосибирская область, площадью 900м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1.2.9. под строительство индивидуального жилого дома ул. Центральная, 30, с Отрадненское, Куйбышевский район, Новосибирская область, площадью 800м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1.2.10. под строительство индивидуального жилого дома в районе ул. Центральная, 49, с Отрадненское, Куйбышевский район, Новосибирская область, площадью 1000м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1.2.11. под строительство индивидуального жилого дома в районе ул. Гаражная,1, с Отрадненское, Куйбышевский район, Новосибирская область, площадью 1000м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1.2.12. под строительство индивидуального жилого дома в районе ул. Рапикова, 88, аул Бергуль, Куйбышевский район, Новосибирская область, площадью 1000м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1.2.13. под строительство индивидуального жилого дома д. Малинино, Куйбышевский район, Новосибирская область, площадью 1000м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;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1.2.14. строительство гаража напротив ул. Луговая, 2г/1, с. Нагорное, Куйбышевский район, Новосибирская область, площадью 63м</w:t>
      </w:r>
      <w:r w:rsidRPr="00FC7FBD">
        <w:rPr>
          <w:sz w:val="22"/>
          <w:szCs w:val="22"/>
          <w:vertAlign w:val="superscript"/>
        </w:rPr>
        <w:t>2</w:t>
      </w:r>
      <w:r w:rsidRPr="00FC7FBD">
        <w:rPr>
          <w:sz w:val="22"/>
          <w:szCs w:val="22"/>
        </w:rPr>
        <w:t>.</w:t>
      </w:r>
    </w:p>
    <w:p w:rsidR="00FC7FBD" w:rsidRPr="00FC7FBD" w:rsidRDefault="00FC7FBD" w:rsidP="00FC7FBD">
      <w:pPr>
        <w:ind w:left="-851" w:right="-143" w:firstLine="360"/>
        <w:jc w:val="both"/>
        <w:rPr>
          <w:sz w:val="22"/>
          <w:szCs w:val="22"/>
        </w:rPr>
      </w:pPr>
      <w:r w:rsidRPr="00FC7FBD">
        <w:rPr>
          <w:sz w:val="22"/>
          <w:szCs w:val="22"/>
        </w:rPr>
        <w:t>С предложениями и заявлениями о предоставлении земельных участков обращаться в Управление строительства, коммунального, дорожного хозяйства и транспорта Куйбышевского района в течение 30 дней со дня выхода информации в Информационном вестнике по тел. 51-575 (кабинет № 38).</w:t>
      </w: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Default="00FC7FBD" w:rsidP="00FC7FBD">
      <w:pPr>
        <w:jc w:val="center"/>
        <w:rPr>
          <w:b/>
          <w:sz w:val="28"/>
          <w:szCs w:val="28"/>
        </w:rPr>
      </w:pP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  <w:r w:rsidRPr="00FC7FBD">
        <w:rPr>
          <w:b/>
          <w:sz w:val="22"/>
          <w:szCs w:val="22"/>
        </w:rPr>
        <w:t xml:space="preserve">Учредитель: </w:t>
      </w: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администрация Куйбышевского района Новосибирской области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  <w:r w:rsidRPr="00FC7FBD">
        <w:rPr>
          <w:b/>
          <w:sz w:val="22"/>
          <w:szCs w:val="22"/>
        </w:rPr>
        <w:t>Редакционный совет:</w:t>
      </w: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Функ В.А.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(председатель редакционного совета)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Бочкарёв А.А.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(заместитель председателя редакционного совета)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Василенко О.А.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(секретарь редакционного совета)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Караваев О.В.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Мусатов А.М.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Конев В.А.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Дак Ю.А.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Пономарёва Г.И.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Капустина Н.С.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</w:p>
    <w:p w:rsidR="00FC7FBD" w:rsidRPr="00FC7FBD" w:rsidRDefault="00FC7FBD" w:rsidP="00FC7FBD">
      <w:pPr>
        <w:rPr>
          <w:sz w:val="22"/>
          <w:szCs w:val="22"/>
        </w:rPr>
      </w:pPr>
    </w:p>
    <w:p w:rsidR="00FC7FBD" w:rsidRPr="00FC7FBD" w:rsidRDefault="00FC7FBD" w:rsidP="00FC7FBD">
      <w:pPr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b/>
          <w:sz w:val="22"/>
          <w:szCs w:val="22"/>
        </w:rPr>
      </w:pPr>
      <w:r w:rsidRPr="00FC7FBD">
        <w:rPr>
          <w:b/>
          <w:sz w:val="22"/>
          <w:szCs w:val="22"/>
        </w:rPr>
        <w:t>Адрес издателя:</w:t>
      </w:r>
    </w:p>
    <w:p w:rsidR="00FC7FBD" w:rsidRPr="00FC7FBD" w:rsidRDefault="00FC7FBD" w:rsidP="00FC7FBD">
      <w:pPr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632387  город Куйбышев, ул. Краскома, 37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>Тел. 50-789, факс 50-798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  <w:lang w:val="en-US"/>
        </w:rPr>
        <w:t>e</w:t>
      </w:r>
      <w:r w:rsidRPr="00FC7FBD">
        <w:rPr>
          <w:sz w:val="22"/>
          <w:szCs w:val="22"/>
        </w:rPr>
        <w:t>-</w:t>
      </w:r>
      <w:r w:rsidRPr="00FC7FBD">
        <w:rPr>
          <w:sz w:val="22"/>
          <w:szCs w:val="22"/>
          <w:lang w:val="en-US"/>
        </w:rPr>
        <w:t>mail</w:t>
      </w:r>
      <w:r w:rsidRPr="00FC7FBD">
        <w:rPr>
          <w:sz w:val="22"/>
          <w:szCs w:val="22"/>
        </w:rPr>
        <w:t xml:space="preserve">: </w:t>
      </w:r>
      <w:r w:rsidRPr="00FC7FBD">
        <w:rPr>
          <w:sz w:val="22"/>
          <w:szCs w:val="22"/>
          <w:lang w:val="en-US"/>
        </w:rPr>
        <w:t>kainsk</w:t>
      </w:r>
      <w:r w:rsidRPr="00FC7FBD">
        <w:rPr>
          <w:sz w:val="22"/>
          <w:szCs w:val="22"/>
        </w:rPr>
        <w:t>@</w:t>
      </w:r>
      <w:r w:rsidRPr="00FC7FBD">
        <w:rPr>
          <w:sz w:val="22"/>
          <w:szCs w:val="22"/>
          <w:lang w:val="en-US"/>
        </w:rPr>
        <w:t>sibmail</w:t>
      </w:r>
      <w:r w:rsidRPr="00FC7FBD">
        <w:rPr>
          <w:sz w:val="22"/>
          <w:szCs w:val="22"/>
        </w:rPr>
        <w:t>.</w:t>
      </w:r>
      <w:r w:rsidRPr="00FC7FBD">
        <w:rPr>
          <w:sz w:val="22"/>
          <w:szCs w:val="22"/>
          <w:lang w:val="en-US"/>
        </w:rPr>
        <w:t>ru</w:t>
      </w:r>
      <w:r w:rsidRPr="00FC7FBD">
        <w:rPr>
          <w:sz w:val="22"/>
          <w:szCs w:val="22"/>
        </w:rPr>
        <w:t xml:space="preserve"> </w:t>
      </w:r>
    </w:p>
    <w:p w:rsidR="00FC7FBD" w:rsidRPr="00FC7FBD" w:rsidRDefault="00FC7FBD" w:rsidP="00FC7FBD">
      <w:pPr>
        <w:jc w:val="center"/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</w:p>
    <w:p w:rsidR="00FC7FBD" w:rsidRPr="00FC7FBD" w:rsidRDefault="00FC7FBD" w:rsidP="00FC7FBD">
      <w:pPr>
        <w:jc w:val="center"/>
        <w:rPr>
          <w:sz w:val="22"/>
          <w:szCs w:val="22"/>
        </w:rPr>
      </w:pPr>
      <w:r w:rsidRPr="00FC7FBD">
        <w:rPr>
          <w:sz w:val="22"/>
          <w:szCs w:val="22"/>
        </w:rPr>
        <w:t xml:space="preserve">Тираж 25 экземпляров </w:t>
      </w:r>
    </w:p>
    <w:p w:rsidR="00237290" w:rsidRPr="00FC7FBD" w:rsidRDefault="004468D1">
      <w:pPr>
        <w:rPr>
          <w:sz w:val="22"/>
          <w:szCs w:val="22"/>
        </w:rPr>
      </w:pPr>
    </w:p>
    <w:sectPr w:rsidR="00237290" w:rsidRPr="00FC7FBD" w:rsidSect="00822612">
      <w:footerReference w:type="default" r:id="rId6"/>
      <w:pgSz w:w="11906" w:h="16838"/>
      <w:pgMar w:top="851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D1" w:rsidRDefault="004468D1" w:rsidP="00822612">
      <w:r>
        <w:separator/>
      </w:r>
    </w:p>
  </w:endnote>
  <w:endnote w:type="continuationSeparator" w:id="0">
    <w:p w:rsidR="004468D1" w:rsidRDefault="004468D1" w:rsidP="00822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55969"/>
      <w:docPartObj>
        <w:docPartGallery w:val="Page Numbers (Bottom of Page)"/>
        <w:docPartUnique/>
      </w:docPartObj>
    </w:sdtPr>
    <w:sdtContent>
      <w:p w:rsidR="00822612" w:rsidRDefault="00822612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22612" w:rsidRDefault="008226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D1" w:rsidRDefault="004468D1" w:rsidP="00822612">
      <w:r>
        <w:separator/>
      </w:r>
    </w:p>
  </w:footnote>
  <w:footnote w:type="continuationSeparator" w:id="0">
    <w:p w:rsidR="004468D1" w:rsidRDefault="004468D1" w:rsidP="00822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FBD"/>
    <w:rsid w:val="000010A6"/>
    <w:rsid w:val="002314C8"/>
    <w:rsid w:val="002D65A2"/>
    <w:rsid w:val="004468D1"/>
    <w:rsid w:val="006700CD"/>
    <w:rsid w:val="00822612"/>
    <w:rsid w:val="00A25110"/>
    <w:rsid w:val="00FC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B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C7FBD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8226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2612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26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2612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913BFF-BEB2-429D-8976-717D82489E7E}"/>
</file>

<file path=customXml/itemProps2.xml><?xml version="1.0" encoding="utf-8"?>
<ds:datastoreItem xmlns:ds="http://schemas.openxmlformats.org/officeDocument/2006/customXml" ds:itemID="{CA541DE9-C685-45E9-8039-5BEAF41E0293}"/>
</file>

<file path=customXml/itemProps3.xml><?xml version="1.0" encoding="utf-8"?>
<ds:datastoreItem xmlns:ds="http://schemas.openxmlformats.org/officeDocument/2006/customXml" ds:itemID="{82BB9BB6-F0B0-4B9F-A240-345B3D875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Яковина Яна Сергеевна</cp:lastModifiedBy>
  <cp:revision>3</cp:revision>
  <dcterms:created xsi:type="dcterms:W3CDTF">2012-06-13T06:55:00Z</dcterms:created>
  <dcterms:modified xsi:type="dcterms:W3CDTF">2012-06-13T07:00:00Z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